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Pr>
        <w:t>.</w:t>
      </w:r>
    </w:p>
    <w:p w:rsidR="003A35FE" w:rsidRDefault="003A35FE" w:rsidP="003A35FE">
      <w:pPr>
        <w:bidi w:val="0"/>
        <w:spacing w:after="0" w:line="240" w:lineRule="auto"/>
        <w:jc w:val="center"/>
        <w:rPr>
          <w:rFonts w:ascii="Simplified Arabic" w:eastAsia="Times New Roman" w:hAnsi="Simplified Arabic" w:cs="Simplified Arabic" w:hint="cs"/>
          <w:b/>
          <w:bCs/>
          <w:sz w:val="36"/>
          <w:szCs w:val="36"/>
          <w:rtl/>
        </w:rPr>
      </w:pPr>
      <w:r w:rsidRPr="002F0BBB">
        <w:rPr>
          <w:rFonts w:ascii="Simplified Arabic" w:eastAsia="Times New Roman" w:hAnsi="Simplified Arabic" w:cs="Simplified Arabic"/>
          <w:b/>
          <w:bCs/>
          <w:sz w:val="36"/>
          <w:szCs w:val="36"/>
          <w:rtl/>
        </w:rPr>
        <w:t>طلاب المستوى الأول بكلية الطب ينظموا معارض صحية</w:t>
      </w:r>
    </w:p>
    <w:p w:rsidR="003A35FE" w:rsidRPr="002F0BBB" w:rsidRDefault="003A35FE" w:rsidP="003A35FE">
      <w:pPr>
        <w:bidi w:val="0"/>
        <w:spacing w:after="0" w:line="240" w:lineRule="auto"/>
        <w:jc w:val="center"/>
        <w:rPr>
          <w:rFonts w:ascii="Simplified Arabic" w:eastAsia="Times New Roman" w:hAnsi="Simplified Arabic" w:cs="Simplified Arabic" w:hint="cs"/>
          <w:b/>
          <w:bCs/>
          <w:sz w:val="36"/>
          <w:szCs w:val="36"/>
        </w:rPr>
      </w:pPr>
    </w:p>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افتتح د. ولاء الدين إبراهيم العبيد عميد كلية الطب والعلوم الصحية ،ود.آدم موسى عميد كلية الصحة العامة وصحة البيئة ، ود.آدم إبراهيم حمدي عميد كلية التربية، ود.أحمد محمد بليلة رئيس قسم طب المجتمع ،والأستاذ عبدالقادر حامد منعم إدارة الإعلام والعلاقات العامة</w:t>
      </w:r>
    </w:p>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افتتحوا صباح اليوم بمجمع الطب المعارض الصحية التي نظمها طلاب المستوى الأول بكلية الطب والعلوم الصحية، وذلك في إطار التطبيق النظري لمادة (مدخل لدراسة كلية الطب) والتي يتعرف من خلالها الطلاب على أهداف كلية الطب والمنهج</w:t>
      </w:r>
    </w:p>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حيث يقوم الطلاب بعد نهاية الكورس بإعداد معارض تبين الرابط بين كلية الطب والمجتمع</w:t>
      </w:r>
      <w:r w:rsidRPr="00C25932">
        <w:rPr>
          <w:rFonts w:ascii="Simplified Arabic" w:eastAsia="Times New Roman" w:hAnsi="Simplified Arabic" w:cs="Simplified Arabic"/>
          <w:sz w:val="32"/>
          <w:szCs w:val="32"/>
        </w:rPr>
        <w:t>.</w:t>
      </w:r>
    </w:p>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وإحتوت المعارض على نشاطات عديدة كمعرض (الثروة الحيوانية)والذي يعكس مدى علاقة الثروة الحيوانية بالصحة والأمراض المشتركة مابين الإنسان والحيوان ، ومعرض الأنشطة الأمنية والدفاع المدني والذي يتمثل في حماية المجتمع من المخدرات والحرائق والفيضانات والكوارث الأخرى ، ومعرض المستشفى الذي يوضح علاقة المستشفى بالمرضى والمجتمع، ومعرض الرعاية الصحية الأساسية ويهتم بتقديم الخدمات الأساسية للمواطنين، ومعرض الطب الشعبي والبديل والذي يبين علاقة الأعشاب بالطب ومدى فعاليتها في علاج بعض الأمراض، ومعرض العادات والتقاليد الضارة والذي يعكس الأضرار التي تخلفها بعض العادات الضارة كالخفاض الفرعوني والتدخين ، والتبغ</w:t>
      </w:r>
      <w:r w:rsidRPr="00C25932">
        <w:rPr>
          <w:rFonts w:ascii="Simplified Arabic" w:eastAsia="Times New Roman" w:hAnsi="Simplified Arabic" w:cs="Simplified Arabic"/>
          <w:sz w:val="32"/>
          <w:szCs w:val="32"/>
        </w:rPr>
        <w:t>.</w:t>
      </w:r>
    </w:p>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إلى جانب معارض أخرى</w:t>
      </w:r>
      <w:r w:rsidRPr="00C25932">
        <w:rPr>
          <w:rFonts w:ascii="Simplified Arabic" w:eastAsia="Times New Roman" w:hAnsi="Simplified Arabic" w:cs="Simplified Arabic"/>
          <w:sz w:val="32"/>
          <w:szCs w:val="32"/>
        </w:rPr>
        <w:t>.</w:t>
      </w:r>
    </w:p>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وأوضح د.أحمد محمد بليلة رئيس قسم طب المجتمع أن هذه المعارض تقام سنوياً ويتم إعدادها من قبل الطلاب بطريقة فنية</w:t>
      </w:r>
      <w:r w:rsidRPr="00C25932">
        <w:rPr>
          <w:rFonts w:ascii="Simplified Arabic" w:eastAsia="Times New Roman" w:hAnsi="Simplified Arabic" w:cs="Simplified Arabic"/>
          <w:sz w:val="32"/>
          <w:szCs w:val="32"/>
        </w:rPr>
        <w:t>.</w:t>
      </w:r>
    </w:p>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وثمن بليلة جهد الطلاب في إقامة المعارض مؤكداً أنها حققت الهدف المنشود</w:t>
      </w:r>
      <w:r w:rsidRPr="00C25932">
        <w:rPr>
          <w:rFonts w:ascii="Simplified Arabic" w:eastAsia="Times New Roman" w:hAnsi="Simplified Arabic" w:cs="Simplified Arabic"/>
          <w:sz w:val="32"/>
          <w:szCs w:val="32"/>
        </w:rPr>
        <w:t>.</w:t>
      </w:r>
    </w:p>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lastRenderedPageBreak/>
        <w:t>ومن جانبه أكد د. ولاء الدين إبراهيم العبيد عميد كلية الطب على الدور على الدور الذي يطلع به طلاب كلية الطب في المجتمع مشيراً لإنصهارهم مع المجتمع المحلي إبان السيول الأخيرة التي إجتاحت النهود ومساهمتهم في رفع الأنقاض</w:t>
      </w:r>
      <w:r w:rsidRPr="00C25932">
        <w:rPr>
          <w:rFonts w:ascii="Simplified Arabic" w:eastAsia="Times New Roman" w:hAnsi="Simplified Arabic" w:cs="Simplified Arabic"/>
          <w:sz w:val="32"/>
          <w:szCs w:val="32"/>
        </w:rPr>
        <w:t>.</w:t>
      </w:r>
    </w:p>
    <w:p w:rsidR="003A35FE" w:rsidRPr="00C25932" w:rsidRDefault="003A35FE" w:rsidP="003A35FE">
      <w:pPr>
        <w:bidi w:val="0"/>
        <w:spacing w:after="0" w:line="240" w:lineRule="auto"/>
        <w:jc w:val="right"/>
        <w:rPr>
          <w:rFonts w:ascii="Simplified Arabic" w:eastAsia="Times New Roman" w:hAnsi="Simplified Arabic" w:cs="Simplified Arabic"/>
          <w:sz w:val="32"/>
          <w:szCs w:val="32"/>
        </w:rPr>
      </w:pPr>
      <w:r w:rsidRPr="00C25932">
        <w:rPr>
          <w:rFonts w:ascii="Simplified Arabic" w:eastAsia="Times New Roman" w:hAnsi="Simplified Arabic" w:cs="Simplified Arabic"/>
          <w:sz w:val="32"/>
          <w:szCs w:val="32"/>
          <w:rtl/>
        </w:rPr>
        <w:t>وأبدى ولاء الدين سعادته بالمستوى الذي أظهره الطلاب خلال المعرض</w:t>
      </w:r>
      <w:r w:rsidRPr="00C25932">
        <w:rPr>
          <w:rFonts w:ascii="Simplified Arabic" w:eastAsia="Times New Roman" w:hAnsi="Simplified Arabic" w:cs="Simplified Arabic"/>
          <w:sz w:val="32"/>
          <w:szCs w:val="32"/>
        </w:rPr>
        <w:t>.</w:t>
      </w:r>
    </w:p>
    <w:p w:rsidR="00421FD1" w:rsidRPr="00866DA7" w:rsidRDefault="003A35FE" w:rsidP="003A35FE">
      <w:pPr>
        <w:rPr>
          <w:rFonts w:hint="cs"/>
        </w:rPr>
      </w:pPr>
      <w:r w:rsidRPr="00C25932">
        <w:rPr>
          <w:rFonts w:ascii="Simplified Arabic" w:eastAsia="Times New Roman" w:hAnsi="Simplified Arabic" w:cs="Simplified Arabic"/>
          <w:sz w:val="32"/>
          <w:szCs w:val="32"/>
          <w:rtl/>
        </w:rPr>
        <w:t>وقال عميد كلية الطب هذه الدفعة هى الأكبر حيث يبلغ عددهم 120طالباً وطالبة من مختلف بقاع السودان</w:t>
      </w:r>
      <w:r w:rsidR="007F7185">
        <w:rPr>
          <w:rFonts w:hint="cs"/>
          <w:rtl/>
        </w:rPr>
        <w:t>.</w:t>
      </w:r>
    </w:p>
    <w:sectPr w:rsidR="00421FD1" w:rsidRPr="00866DA7" w:rsidSect="006B3C6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proofState w:spelling="clean" w:grammar="clean"/>
  <w:defaultTabStop w:val="720"/>
  <w:characterSpacingControl w:val="doNotCompress"/>
  <w:compat>
    <w:useFELayout/>
  </w:compat>
  <w:rsids>
    <w:rsidRoot w:val="00750582"/>
    <w:rsid w:val="003A35FE"/>
    <w:rsid w:val="00421FD1"/>
    <w:rsid w:val="006B3C6B"/>
    <w:rsid w:val="00750582"/>
    <w:rsid w:val="007F7185"/>
    <w:rsid w:val="00866DA7"/>
    <w:rsid w:val="008C2D0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3C6B"/>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94456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265</Words>
  <Characters>1517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5</cp:revision>
  <dcterms:created xsi:type="dcterms:W3CDTF">2018-10-08T12:23:00Z</dcterms:created>
  <dcterms:modified xsi:type="dcterms:W3CDTF">2018-10-09T10:14:00Z</dcterms:modified>
</cp:coreProperties>
</file>