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أهداف حوسبة المكتبات:</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Pr>
      </w:pPr>
      <w:r w:rsidRPr="00771F81">
        <w:rPr>
          <w:rFonts w:ascii="Times New Roman" w:eastAsia="Times New Roman" w:hAnsi="Times New Roman" w:cs="Times New Roman"/>
          <w:sz w:val="28"/>
          <w:szCs w:val="28"/>
          <w:rtl/>
        </w:rPr>
        <w:t>والهدف الأول، هو تهيئة الوسائل والأساليب والمعدات، التي تسمح لقاعدة عريضة من المستفيدين بالوصول السريع والدقيق إلى المعلومات أو مصادرها</w:t>
      </w:r>
      <w:r w:rsidRPr="00771F81">
        <w:rPr>
          <w:rFonts w:ascii="Times New Roman" w:eastAsia="Times New Roman" w:hAnsi="Times New Roman" w:cs="Times New Roman" w:hint="cs"/>
          <w:sz w:val="28"/>
          <w:szCs w:val="28"/>
          <w:rtl/>
        </w:rPr>
        <w:t>.بالإضافة ال تحقيق السرعة والدقة في تنفيذ الإجراءات وتقديم الخدمات بالإعتماد علي الحواسيب في هذا المجال.</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Pr>
      </w:pPr>
      <w:r w:rsidRPr="00771F81">
        <w:rPr>
          <w:rFonts w:ascii="Times New Roman" w:eastAsia="Times New Roman" w:hAnsi="Times New Roman" w:cs="Times New Roman" w:hint="cs"/>
          <w:sz w:val="28"/>
          <w:szCs w:val="28"/>
          <w:rtl/>
        </w:rPr>
        <w:t xml:space="preserve">3.أهمية </w:t>
      </w:r>
      <w:r w:rsidRPr="00771F81">
        <w:rPr>
          <w:rFonts w:ascii="Times New Roman" w:eastAsia="Times New Roman" w:hAnsi="Times New Roman" w:cs="Times New Roman"/>
          <w:sz w:val="28"/>
          <w:szCs w:val="28"/>
          <w:rtl/>
        </w:rPr>
        <w:t>حوسبة المكتبات</w:t>
      </w:r>
      <w:r w:rsidRPr="00771F81">
        <w:rPr>
          <w:rFonts w:ascii="Times New Roman" w:eastAsia="Times New Roman" w:hAnsi="Times New Roman" w:cs="Times New Roman" w:hint="cs"/>
          <w:sz w:val="28"/>
          <w:szCs w:val="28"/>
          <w:rtl/>
        </w:rPr>
        <w:t>:</w:t>
      </w:r>
    </w:p>
    <w:p w:rsidR="00771F81" w:rsidRPr="00771F81" w:rsidRDefault="00771F81" w:rsidP="00771F81">
      <w:pPr>
        <w:bidi w:val="0"/>
        <w:spacing w:before="100" w:beforeAutospacing="1" w:after="100" w:afterAutospacing="1" w:line="240" w:lineRule="auto"/>
        <w:jc w:val="right"/>
        <w:rPr>
          <w:rFonts w:ascii="Times New Roman" w:eastAsia="Times New Roman" w:hAnsi="Times New Roman" w:cs="Times New Roman"/>
          <w:sz w:val="28"/>
          <w:szCs w:val="28"/>
          <w:rtl/>
        </w:rPr>
      </w:pPr>
      <w:r w:rsidRPr="00771F81">
        <w:rPr>
          <w:rFonts w:ascii="Times New Roman" w:eastAsia="Times New Roman" w:hAnsi="Times New Roman" w:cs="Times New Roman"/>
          <w:sz w:val="28"/>
          <w:szCs w:val="28"/>
          <w:rtl/>
        </w:rPr>
        <w:t xml:space="preserve">التحول من الشكل التقليدي والعمل اليدوي الذي ينجز في المكتبات تدريجيا، باتجاه استخدام الحواسيب، </w:t>
      </w:r>
      <w:r w:rsidRPr="00771F81">
        <w:rPr>
          <w:rFonts w:ascii="Times New Roman" w:eastAsia="Times New Roman" w:hAnsi="Times New Roman" w:cs="Times New Roman" w:hint="cs"/>
          <w:sz w:val="28"/>
          <w:szCs w:val="28"/>
          <w:rtl/>
        </w:rPr>
        <w:t xml:space="preserve">سوي كان </w:t>
      </w:r>
      <w:r w:rsidRPr="00771F81">
        <w:rPr>
          <w:rFonts w:ascii="Times New Roman" w:eastAsia="Times New Roman" w:hAnsi="Times New Roman" w:cs="Times New Roman"/>
          <w:sz w:val="28"/>
          <w:szCs w:val="28"/>
          <w:rtl/>
        </w:rPr>
        <w:t>هذا التحول جزئياً، أو كليا في الأعمال المكتبية.</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 xml:space="preserve">4.الوضع الحالي للحوسبة: </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 xml:space="preserve">هناك </w:t>
      </w:r>
      <w:r w:rsidRPr="00771F81">
        <w:rPr>
          <w:rFonts w:ascii="Times New Roman" w:eastAsia="Times New Roman" w:hAnsi="Times New Roman" w:cs="Times New Roman"/>
          <w:sz w:val="28"/>
          <w:szCs w:val="28"/>
          <w:rtl/>
        </w:rPr>
        <w:t>تقييم علمي دقيق في إختيار مجموعات المكتبة للرقمنة و</w:t>
      </w:r>
      <w:r w:rsidRPr="00771F81">
        <w:rPr>
          <w:rFonts w:ascii="Times New Roman" w:eastAsia="Times New Roman" w:hAnsi="Times New Roman" w:cs="Times New Roman" w:hint="cs"/>
          <w:sz w:val="28"/>
          <w:szCs w:val="28"/>
          <w:rtl/>
        </w:rPr>
        <w:t xml:space="preserve">سوف يتم </w:t>
      </w:r>
      <w:r w:rsidRPr="00771F81">
        <w:rPr>
          <w:rFonts w:ascii="Times New Roman" w:eastAsia="Times New Roman" w:hAnsi="Times New Roman" w:cs="Times New Roman"/>
          <w:sz w:val="28"/>
          <w:szCs w:val="28"/>
          <w:rtl/>
        </w:rPr>
        <w:t xml:space="preserve">دعم المكتبة الإلكترونية بالمصادر وقواعد البيانات </w:t>
      </w:r>
      <w:r w:rsidRPr="00771F81">
        <w:rPr>
          <w:rFonts w:ascii="Times New Roman" w:eastAsia="Times New Roman" w:hAnsi="Times New Roman" w:cs="Times New Roman" w:hint="cs"/>
          <w:sz w:val="28"/>
          <w:szCs w:val="28"/>
          <w:rtl/>
        </w:rPr>
        <w:t xml:space="preserve">وربطها بموقع الجامعة </w:t>
      </w:r>
      <w:r w:rsidRPr="00771F81">
        <w:rPr>
          <w:rFonts w:ascii="Times New Roman" w:eastAsia="Times New Roman" w:hAnsi="Times New Roman" w:cs="Times New Roman"/>
          <w:sz w:val="28"/>
          <w:szCs w:val="28"/>
          <w:rtl/>
        </w:rPr>
        <w:t>بالإضافة إلى المتخصصين في مجال الرقمنة وتدريب المكتبين في ذلك، بالإضافة إلى مطلوبات الرقمنة من برمجيات ومعدات وأجهزة مسح ضوئي متطورة</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Pr>
      </w:pPr>
      <w:r w:rsidRPr="00771F81">
        <w:rPr>
          <w:rFonts w:ascii="Times New Roman" w:eastAsia="Times New Roman" w:hAnsi="Times New Roman" w:cs="Times New Roman"/>
          <w:sz w:val="28"/>
          <w:szCs w:val="28"/>
          <w:rtl/>
        </w:rPr>
        <w:t>خلق وظيفة تقانة المعلومات</w:t>
      </w:r>
      <w:r w:rsidRPr="00771F81">
        <w:rPr>
          <w:rFonts w:ascii="Times New Roman" w:eastAsia="Times New Roman" w:hAnsi="Times New Roman" w:cs="Times New Roman" w:hint="cs"/>
          <w:sz w:val="28"/>
          <w:szCs w:val="28"/>
          <w:rtl/>
        </w:rPr>
        <w:t xml:space="preserve"> ل</w:t>
      </w:r>
      <w:r w:rsidRPr="00771F81">
        <w:rPr>
          <w:rFonts w:ascii="Times New Roman" w:eastAsia="Times New Roman" w:hAnsi="Times New Roman" w:cs="Times New Roman"/>
          <w:sz w:val="28"/>
          <w:szCs w:val="28"/>
          <w:rtl/>
        </w:rPr>
        <w:t>تكامل الأداء مع اختصاصى المكتبات لتقديم خدمات أو وظيفة المكتب المعاصر</w:t>
      </w:r>
      <w:r w:rsidRPr="00771F81">
        <w:rPr>
          <w:rFonts w:ascii="Times New Roman" w:eastAsia="Times New Roman" w:hAnsi="Times New Roman" w:cs="Times New Roman" w:hint="cs"/>
          <w:sz w:val="28"/>
          <w:szCs w:val="28"/>
          <w:rtl/>
        </w:rPr>
        <w:t>ه</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Pr>
      </w:pPr>
      <w:r w:rsidRPr="00771F81">
        <w:rPr>
          <w:rFonts w:ascii="Times New Roman" w:eastAsia="Times New Roman" w:hAnsi="Times New Roman" w:cs="Times New Roman" w:hint="cs"/>
          <w:sz w:val="28"/>
          <w:szCs w:val="28"/>
          <w:rtl/>
        </w:rPr>
        <w:t xml:space="preserve"> توجد بالمكتبة</w:t>
      </w:r>
      <w:r w:rsidRPr="00771F81">
        <w:rPr>
          <w:rFonts w:ascii="Times New Roman" w:eastAsia="Times New Roman" w:hAnsi="Times New Roman" w:cs="Times New Roman"/>
          <w:sz w:val="28"/>
          <w:szCs w:val="28"/>
          <w:rtl/>
        </w:rPr>
        <w:t xml:space="preserve"> </w:t>
      </w:r>
      <w:r w:rsidRPr="00771F81">
        <w:rPr>
          <w:rFonts w:ascii="Times New Roman" w:eastAsia="Times New Roman" w:hAnsi="Times New Roman" w:cs="Times New Roman" w:hint="cs"/>
          <w:sz w:val="28"/>
          <w:szCs w:val="28"/>
          <w:rtl/>
        </w:rPr>
        <w:t>أ</w:t>
      </w:r>
      <w:r w:rsidRPr="00771F81">
        <w:rPr>
          <w:rFonts w:ascii="Times New Roman" w:eastAsia="Times New Roman" w:hAnsi="Times New Roman" w:cs="Times New Roman"/>
          <w:sz w:val="28"/>
          <w:szCs w:val="28"/>
          <w:rtl/>
        </w:rPr>
        <w:t>نظ</w:t>
      </w:r>
      <w:r w:rsidRPr="00771F81">
        <w:rPr>
          <w:rFonts w:ascii="Times New Roman" w:eastAsia="Times New Roman" w:hAnsi="Times New Roman" w:cs="Times New Roman" w:hint="cs"/>
          <w:sz w:val="28"/>
          <w:szCs w:val="28"/>
          <w:rtl/>
        </w:rPr>
        <w:t>مة</w:t>
      </w:r>
      <w:r w:rsidRPr="00771F81">
        <w:rPr>
          <w:rFonts w:ascii="Times New Roman" w:eastAsia="Times New Roman" w:hAnsi="Times New Roman" w:cs="Times New Roman"/>
          <w:sz w:val="28"/>
          <w:szCs w:val="28"/>
          <w:rtl/>
        </w:rPr>
        <w:t xml:space="preserve"> آل</w:t>
      </w:r>
      <w:r w:rsidRPr="00771F81">
        <w:rPr>
          <w:rFonts w:ascii="Times New Roman" w:eastAsia="Times New Roman" w:hAnsi="Times New Roman" w:cs="Times New Roman" w:hint="cs"/>
          <w:sz w:val="28"/>
          <w:szCs w:val="28"/>
          <w:rtl/>
        </w:rPr>
        <w:t>ية</w:t>
      </w:r>
      <w:r w:rsidRPr="00771F81">
        <w:rPr>
          <w:rFonts w:ascii="Times New Roman" w:eastAsia="Times New Roman" w:hAnsi="Times New Roman" w:cs="Times New Roman"/>
          <w:sz w:val="28"/>
          <w:szCs w:val="28"/>
          <w:rtl/>
        </w:rPr>
        <w:t xml:space="preserve"> متكامل</w:t>
      </w:r>
      <w:r w:rsidRPr="00771F81">
        <w:rPr>
          <w:rFonts w:ascii="Times New Roman" w:eastAsia="Times New Roman" w:hAnsi="Times New Roman" w:cs="Times New Roman" w:hint="cs"/>
          <w:sz w:val="28"/>
          <w:szCs w:val="28"/>
          <w:rtl/>
        </w:rPr>
        <w:t>ة</w:t>
      </w:r>
      <w:r w:rsidRPr="00771F81">
        <w:rPr>
          <w:rFonts w:ascii="Times New Roman" w:eastAsia="Times New Roman" w:hAnsi="Times New Roman" w:cs="Times New Roman"/>
          <w:sz w:val="28"/>
          <w:szCs w:val="28"/>
          <w:rtl/>
        </w:rPr>
        <w:t xml:space="preserve"> مفتوح</w:t>
      </w:r>
      <w:r w:rsidRPr="00771F81">
        <w:rPr>
          <w:rFonts w:ascii="Times New Roman" w:eastAsia="Times New Roman" w:hAnsi="Times New Roman" w:cs="Times New Roman" w:hint="cs"/>
          <w:sz w:val="28"/>
          <w:szCs w:val="28"/>
          <w:rtl/>
        </w:rPr>
        <w:t>ة</w:t>
      </w:r>
      <w:r w:rsidRPr="00771F81">
        <w:rPr>
          <w:rFonts w:ascii="Times New Roman" w:eastAsia="Times New Roman" w:hAnsi="Times New Roman" w:cs="Times New Roman"/>
          <w:sz w:val="28"/>
          <w:szCs w:val="28"/>
          <w:rtl/>
        </w:rPr>
        <w:t xml:space="preserve"> المصدر لإدارة العمليات الفني</w:t>
      </w:r>
      <w:r w:rsidRPr="00771F81">
        <w:rPr>
          <w:rFonts w:ascii="Times New Roman" w:eastAsia="Times New Roman" w:hAnsi="Times New Roman" w:cs="Times New Roman" w:hint="cs"/>
          <w:sz w:val="28"/>
          <w:szCs w:val="28"/>
          <w:rtl/>
        </w:rPr>
        <w:t>ة بالمكتبة.</w:t>
      </w:r>
      <w:r w:rsidRPr="00771F81">
        <w:rPr>
          <w:rFonts w:ascii="Times New Roman" w:eastAsia="Times New Roman" w:hAnsi="Times New Roman" w:cs="Times New Roman"/>
          <w:sz w:val="28"/>
          <w:szCs w:val="28"/>
          <w:rtl/>
        </w:rPr>
        <w:t xml:space="preserve"> تستعمل</w:t>
      </w:r>
      <w:r w:rsidRPr="00771F81">
        <w:rPr>
          <w:rFonts w:ascii="Times New Roman" w:eastAsia="Times New Roman" w:hAnsi="Times New Roman" w:cs="Times New Roman" w:hint="cs"/>
          <w:sz w:val="28"/>
          <w:szCs w:val="28"/>
          <w:rtl/>
        </w:rPr>
        <w:t xml:space="preserve"> مكتبة جامعة غرب كردفان </w:t>
      </w:r>
      <w:r w:rsidRPr="00771F81">
        <w:rPr>
          <w:rFonts w:ascii="Times New Roman" w:eastAsia="Times New Roman" w:hAnsi="Times New Roman" w:cs="Times New Roman"/>
          <w:sz w:val="28"/>
          <w:szCs w:val="28"/>
          <w:rtl/>
        </w:rPr>
        <w:t xml:space="preserve"> أنظمة حاسوبية في إدارة مجموعة من الأعمال كانت تجري يدويا من قبل مثل عملية الإعارة والفهرس</w:t>
      </w:r>
      <w:r w:rsidRPr="00771F81">
        <w:rPr>
          <w:rFonts w:ascii="Times New Roman" w:eastAsia="Times New Roman" w:hAnsi="Times New Roman" w:cs="Times New Roman"/>
          <w:sz w:val="28"/>
          <w:szCs w:val="28"/>
        </w:rPr>
        <w:t>.</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Pr>
      </w:pPr>
      <w:r w:rsidRPr="00771F81">
        <w:rPr>
          <w:rFonts w:ascii="Times New Roman" w:eastAsia="Times New Roman" w:hAnsi="Times New Roman" w:cs="Times New Roman" w:hint="cs"/>
          <w:sz w:val="28"/>
          <w:szCs w:val="28"/>
          <w:rtl/>
        </w:rPr>
        <w:t xml:space="preserve">.البرامج المستخدمة في الحوسبة: </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تم استخدام نظامي كوها ودي سبيس لادارة قواعد البيانات</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6.أمثلة للبرامج:</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نظام كوها وبه عدة نظم فرعية نذكر منها:-</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نظام التذويد</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نظام الإعارة</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وهذا النظام يعني بحفظ وإسترجاع الكتب فقط.</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نظام دي سبيس(المستودع الرقمي):</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خاص بحفظ وإسترجاع المجلات والرسائل،الكتب المنهجية،الأوراق العلمية التابعة للجامعة.</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7.دور الحاسوب في إدارة المكتبات:</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Pr>
      </w:pPr>
      <w:r w:rsidRPr="00771F81">
        <w:rPr>
          <w:rFonts w:ascii="Times New Roman" w:eastAsia="Times New Roman" w:hAnsi="Times New Roman" w:cs="Times New Roman" w:hint="cs"/>
          <w:sz w:val="28"/>
          <w:szCs w:val="28"/>
          <w:rtl/>
        </w:rPr>
        <w:lastRenderedPageBreak/>
        <w:t xml:space="preserve">يستخدم الحاسوب في مجالات كبيرة لما </w:t>
      </w:r>
      <w:r w:rsidRPr="00771F81">
        <w:rPr>
          <w:rFonts w:ascii="Times New Roman" w:eastAsia="Times New Roman" w:hAnsi="Times New Roman" w:cs="Times New Roman"/>
          <w:sz w:val="28"/>
          <w:szCs w:val="28"/>
          <w:rtl/>
        </w:rPr>
        <w:t>يوفره من إمكانيات كبيرة في مجال الطباعة و التصميم و حفظ الملفات</w:t>
      </w:r>
      <w:r w:rsidRPr="00771F81">
        <w:rPr>
          <w:rFonts w:ascii="Times New Roman" w:eastAsia="Times New Roman" w:hAnsi="Times New Roman" w:cs="Times New Roman"/>
          <w:sz w:val="28"/>
          <w:szCs w:val="28"/>
        </w:rPr>
        <w:t>.</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 حفظ البيانات.</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w:t>
      </w:r>
      <w:r w:rsidRPr="00771F81">
        <w:rPr>
          <w:rFonts w:ascii="Times New Roman" w:eastAsia="Times New Roman" w:hAnsi="Times New Roman" w:cs="Times New Roman"/>
          <w:sz w:val="28"/>
          <w:szCs w:val="28"/>
          <w:rtl/>
        </w:rPr>
        <w:t>بناء قاعدة معلومات متطورة لاتخاذ القرارات</w:t>
      </w:r>
      <w:r w:rsidRPr="00771F81">
        <w:rPr>
          <w:rFonts w:ascii="Times New Roman" w:eastAsia="Times New Roman" w:hAnsi="Times New Roman" w:cs="Times New Roman" w:hint="cs"/>
          <w:sz w:val="28"/>
          <w:szCs w:val="28"/>
          <w:rtl/>
        </w:rPr>
        <w:t>.</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Pr>
      </w:pPr>
      <w:r w:rsidRPr="00771F81">
        <w:rPr>
          <w:rFonts w:ascii="Times New Roman" w:eastAsia="Times New Roman" w:hAnsi="Times New Roman" w:cs="Times New Roman" w:hint="cs"/>
          <w:sz w:val="28"/>
          <w:szCs w:val="28"/>
          <w:rtl/>
        </w:rPr>
        <w:t>-</w:t>
      </w:r>
      <w:r w:rsidRPr="00771F81">
        <w:rPr>
          <w:rFonts w:ascii="Times New Roman" w:eastAsia="Times New Roman" w:hAnsi="Times New Roman" w:cs="Times New Roman"/>
          <w:sz w:val="28"/>
          <w:szCs w:val="28"/>
          <w:rtl/>
        </w:rPr>
        <w:t>توظيف الحاسوب في النواح</w:t>
      </w:r>
      <w:r w:rsidRPr="00771F81">
        <w:rPr>
          <w:rFonts w:ascii="Times New Roman" w:eastAsia="Times New Roman" w:hAnsi="Times New Roman" w:cs="Times New Roman" w:hint="cs"/>
          <w:sz w:val="28"/>
          <w:szCs w:val="28"/>
          <w:rtl/>
        </w:rPr>
        <w:t>ي الفنية بالمكتبة.</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8.كيفية التخطيط في حوسبة المكتبات</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Style w:val="notranslate"/>
          <w:sz w:val="28"/>
          <w:szCs w:val="28"/>
        </w:rPr>
        <w:t>.</w:t>
      </w:r>
      <w:r w:rsidRPr="00771F81">
        <w:rPr>
          <w:rStyle w:val="notranslate"/>
          <w:sz w:val="28"/>
          <w:szCs w:val="28"/>
          <w:rtl/>
        </w:rPr>
        <w:t>إن التخطيط سيؤمن النجاح الأكيد ، ويجنب مراكز المعلومات المشاكل التي ستنجم عن</w:t>
      </w:r>
      <w:r w:rsidRPr="00771F81">
        <w:rPr>
          <w:rStyle w:val="notranslate"/>
          <w:rFonts w:hint="cs"/>
          <w:sz w:val="28"/>
          <w:szCs w:val="28"/>
          <w:rtl/>
        </w:rPr>
        <w:t>د</w:t>
      </w:r>
      <w:r w:rsidRPr="00771F81">
        <w:rPr>
          <w:rStyle w:val="notranslate"/>
          <w:sz w:val="28"/>
          <w:szCs w:val="28"/>
          <w:rtl/>
        </w:rPr>
        <w:t xml:space="preserve"> الابتعاد </w:t>
      </w:r>
      <w:proofErr w:type="gramStart"/>
      <w:r w:rsidRPr="00771F81">
        <w:rPr>
          <w:rStyle w:val="notranslate"/>
          <w:sz w:val="28"/>
          <w:szCs w:val="28"/>
          <w:rtl/>
        </w:rPr>
        <w:t>عن</w:t>
      </w:r>
      <w:r w:rsidRPr="00771F81">
        <w:rPr>
          <w:rStyle w:val="notranslate"/>
          <w:rFonts w:hint="cs"/>
          <w:sz w:val="28"/>
          <w:szCs w:val="28"/>
          <w:rtl/>
        </w:rPr>
        <w:t>ه</w:t>
      </w:r>
      <w:r w:rsidRPr="00771F81">
        <w:rPr>
          <w:rStyle w:val="notranslate"/>
          <w:sz w:val="28"/>
          <w:szCs w:val="28"/>
          <w:rtl/>
        </w:rPr>
        <w:t xml:space="preserve"> </w:t>
      </w:r>
      <w:r w:rsidRPr="00771F81">
        <w:rPr>
          <w:rStyle w:val="notranslate"/>
          <w:sz w:val="28"/>
          <w:szCs w:val="28"/>
        </w:rPr>
        <w:t>.</w:t>
      </w:r>
      <w:proofErr w:type="gramEnd"/>
      <w:r w:rsidRPr="00771F81">
        <w:rPr>
          <w:rFonts w:ascii="Times New Roman" w:eastAsia="Times New Roman" w:hAnsi="Times New Roman" w:cs="Times New Roman"/>
          <w:sz w:val="28"/>
          <w:szCs w:val="28"/>
        </w:rPr>
        <w:br/>
      </w:r>
      <w:r w:rsidRPr="00771F81">
        <w:rPr>
          <w:rFonts w:ascii="Times New Roman" w:eastAsia="Times New Roman" w:hAnsi="Times New Roman" w:cs="Times New Roman"/>
          <w:sz w:val="28"/>
          <w:szCs w:val="28"/>
          <w:rtl/>
        </w:rPr>
        <w:t>إن واحدة من النماذج  المتعلقة بوضع خطة لحوسبة أي مكتبة يجب أن تضم أربعة عناصر أساسية، تمثل الفعاليات والوظائف لأي مكتبة تعيش في عصر تكنولوجيا المعلومات، وهذه هي</w:t>
      </w:r>
      <w:r w:rsidRPr="00771F81">
        <w:rPr>
          <w:rFonts w:ascii="Times New Roman" w:eastAsia="Times New Roman" w:hAnsi="Times New Roman" w:cs="Times New Roman" w:hint="cs"/>
          <w:sz w:val="28"/>
          <w:szCs w:val="28"/>
          <w:rtl/>
        </w:rPr>
        <w:t>:</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Pr>
      </w:pPr>
      <w:r w:rsidRPr="00771F81">
        <w:rPr>
          <w:rFonts w:ascii="Times New Roman" w:eastAsia="Times New Roman" w:hAnsi="Times New Roman" w:cs="Times New Roman" w:hint="cs"/>
          <w:sz w:val="28"/>
          <w:szCs w:val="28"/>
          <w:rtl/>
        </w:rPr>
        <w:t>1.</w:t>
      </w:r>
      <w:r w:rsidRPr="00771F81">
        <w:rPr>
          <w:rFonts w:ascii="Times New Roman" w:eastAsia="Times New Roman" w:hAnsi="Times New Roman" w:cs="Times New Roman"/>
          <w:sz w:val="28"/>
          <w:szCs w:val="28"/>
          <w:rtl/>
        </w:rPr>
        <w:t>بناء قواعد بيانات توفر إتاحة المعلومات، أو بالأحرى توفر إتاحة محتويات مصادر المعلومات الموجودة داخل المكتبة فحس</w:t>
      </w:r>
      <w:r w:rsidRPr="00771F81">
        <w:rPr>
          <w:rFonts w:ascii="Times New Roman" w:eastAsia="Times New Roman" w:hAnsi="Times New Roman" w:cs="Times New Roman" w:hint="cs"/>
          <w:sz w:val="28"/>
          <w:szCs w:val="28"/>
          <w:rtl/>
        </w:rPr>
        <w:t>ب.</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2.</w:t>
      </w:r>
      <w:r w:rsidRPr="00771F81">
        <w:rPr>
          <w:rFonts w:ascii="Times New Roman" w:eastAsia="Times New Roman" w:hAnsi="Times New Roman" w:cs="Times New Roman"/>
          <w:sz w:val="28"/>
          <w:szCs w:val="28"/>
          <w:rtl/>
        </w:rPr>
        <w:t>توفير وإتاحة مصادر معلومات موجودة خارج المكتبة، وفي أماكن بعيدة بشرط سهولة الحصول عليها، أو بشكل مطبوع ورقيا أو بشكل إلكتروني</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3.</w:t>
      </w:r>
      <w:r w:rsidRPr="00771F81">
        <w:rPr>
          <w:rFonts w:ascii="Times New Roman" w:eastAsia="Times New Roman" w:hAnsi="Times New Roman" w:cs="Times New Roman"/>
          <w:sz w:val="28"/>
          <w:szCs w:val="28"/>
          <w:rtl/>
        </w:rPr>
        <w:t>توفير المساعدة المعلوماتية، وطريقة الحصول والوصول إلى المعلومات للمستفيدين، أينما تقع وتكون مثل هذه المعلومات، من خلال الحوسبة المتوفرة في المكتبة</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hint="cs"/>
          <w:sz w:val="28"/>
          <w:szCs w:val="28"/>
          <w:rtl/>
        </w:rPr>
        <w:t>4.</w:t>
      </w:r>
      <w:r w:rsidRPr="00771F81">
        <w:rPr>
          <w:rFonts w:ascii="Times New Roman" w:eastAsia="Times New Roman" w:hAnsi="Times New Roman" w:cs="Times New Roman"/>
          <w:sz w:val="28"/>
          <w:szCs w:val="28"/>
          <w:rtl/>
        </w:rPr>
        <w:t xml:space="preserve"> بناء نظام محوسب يسمح للتحاور وتقديم الخدمات المعلوماتية للمستفيدين، من خلال حواسيبهم وشبكاتهم، من دون ضرورة التواجد داخل المكتبة</w:t>
      </w:r>
      <w:r w:rsidRPr="00771F81">
        <w:rPr>
          <w:rFonts w:ascii="Times New Roman" w:eastAsia="Times New Roman" w:hAnsi="Times New Roman" w:cs="Times New Roman"/>
          <w:sz w:val="28"/>
          <w:szCs w:val="28"/>
        </w:rPr>
        <w:t xml:space="preserve">. </w:t>
      </w:r>
      <w:r w:rsidRPr="00771F81">
        <w:rPr>
          <w:rFonts w:ascii="Times New Roman" w:eastAsia="Times New Roman" w:hAnsi="Times New Roman" w:cs="Times New Roman"/>
          <w:sz w:val="28"/>
          <w:szCs w:val="28"/>
        </w:rPr>
        <w:br/>
      </w:r>
      <w:r w:rsidRPr="00771F81">
        <w:rPr>
          <w:rFonts w:ascii="Times New Roman" w:eastAsia="Times New Roman" w:hAnsi="Times New Roman" w:cs="Times New Roman"/>
          <w:sz w:val="28"/>
          <w:szCs w:val="28"/>
          <w:rtl/>
        </w:rPr>
        <w:t>ونوضح في أدناه الأمثلة والوصف لمحتويات كل نقطة من النقاط الأربعة يقابلها الخدمات والتكنولوجيات التي تنسجم مع كل فعالية</w:t>
      </w:r>
      <w:r w:rsidRPr="00771F81">
        <w:rPr>
          <w:rFonts w:ascii="Times New Roman" w:eastAsia="Times New Roman" w:hAnsi="Times New Roman" w:cs="Times New Roman" w:hint="cs"/>
          <w:sz w:val="28"/>
          <w:szCs w:val="28"/>
          <w:rtl/>
        </w:rPr>
        <w:t>.</w:t>
      </w:r>
    </w:p>
    <w:p w:rsidR="00771F81" w:rsidRPr="00771F81" w:rsidRDefault="00771F81" w:rsidP="00771F81">
      <w:pPr>
        <w:bidi w:val="0"/>
        <w:spacing w:before="100" w:beforeAutospacing="1" w:after="100" w:afterAutospacing="1" w:line="240" w:lineRule="auto"/>
        <w:jc w:val="right"/>
        <w:outlineLvl w:val="1"/>
        <w:rPr>
          <w:rFonts w:ascii="Times New Roman" w:eastAsia="Times New Roman" w:hAnsi="Times New Roman" w:cs="Times New Roman"/>
          <w:sz w:val="28"/>
          <w:szCs w:val="28"/>
          <w:rtl/>
        </w:rPr>
      </w:pPr>
      <w:r w:rsidRPr="00771F81">
        <w:rPr>
          <w:rFonts w:ascii="Times New Roman" w:eastAsia="Times New Roman" w:hAnsi="Times New Roman" w:cs="Times New Roman"/>
          <w:sz w:val="28"/>
          <w:szCs w:val="28"/>
          <w:rtl/>
        </w:rPr>
        <w:t xml:space="preserve">النقطة </w:t>
      </w:r>
      <w:r w:rsidRPr="00771F81">
        <w:rPr>
          <w:rFonts w:ascii="Times New Roman" w:eastAsia="Times New Roman" w:hAnsi="Times New Roman" w:cs="Times New Roman"/>
          <w:sz w:val="28"/>
          <w:szCs w:val="28"/>
        </w:rPr>
        <w:t xml:space="preserve">(1): </w:t>
      </w:r>
      <w:r w:rsidRPr="00771F81">
        <w:rPr>
          <w:rFonts w:ascii="Times New Roman" w:eastAsia="Times New Roman" w:hAnsi="Times New Roman" w:cs="Times New Roman"/>
          <w:sz w:val="28"/>
          <w:szCs w:val="28"/>
          <w:rtl/>
        </w:rPr>
        <w:t>تتضمن ترفيف وعرض الكتب بكافة أنواعها وكل مصادر المعلومات الأخرى الموجودة في المكتبة وإتاحتها من خلال محطات العمل محطات العمل ومن خلال الفهرس الآلي (المحوسب) الذي يضم التسجيلات الببليوغرافية المعدة داخل المكتبة إضافة إلى الملفات المحوسبة التي يتم استيرادها أو الحصول عليها آليا وعبر الشبكات والتي تضاف إلى المجموعة مع إضافة التسجيلات ذات النص الكامل - إن أمكن ذلك - ولك هذه الملفات يجب ضمان نجاح البحث فيها من خلال المؤلفين والمعتادين والواصفات وغيرها من نقاط الإتاحة التكشيفية</w:t>
      </w:r>
      <w:r w:rsidRPr="00771F81">
        <w:rPr>
          <w:rFonts w:ascii="Times New Roman" w:eastAsia="Times New Roman" w:hAnsi="Times New Roman" w:cs="Times New Roman"/>
          <w:sz w:val="28"/>
          <w:szCs w:val="28"/>
        </w:rPr>
        <w:t xml:space="preserve">. </w:t>
      </w:r>
      <w:r w:rsidRPr="00771F81">
        <w:rPr>
          <w:rFonts w:ascii="Times New Roman" w:eastAsia="Times New Roman" w:hAnsi="Times New Roman" w:cs="Times New Roman"/>
          <w:sz w:val="28"/>
          <w:szCs w:val="28"/>
        </w:rPr>
        <w:br/>
      </w:r>
      <w:r w:rsidRPr="00771F81">
        <w:rPr>
          <w:rFonts w:ascii="Times New Roman" w:eastAsia="Times New Roman" w:hAnsi="Times New Roman" w:cs="Times New Roman"/>
          <w:sz w:val="28"/>
          <w:szCs w:val="28"/>
          <w:rtl/>
        </w:rPr>
        <w:t>النقطة (2): ضمان إتاحة المعومات وإمكانية البحث من خلال المؤلفين والمعتادين والموضوعات وغيرها من نقاط الإتاحة للملفات وتسجيلات غير موجودة في المكتبة ذاتها والتي تقود المستفيدين الوصول إلى تسجيلات بيلوغرافية</w:t>
      </w:r>
      <w:r w:rsidRPr="00771F81">
        <w:rPr>
          <w:rFonts w:ascii="Times New Roman" w:eastAsia="Times New Roman" w:hAnsi="Times New Roman" w:cs="Times New Roman"/>
          <w:sz w:val="28"/>
          <w:szCs w:val="28"/>
        </w:rPr>
        <w:t xml:space="preserve"> / </w:t>
      </w:r>
      <w:r w:rsidRPr="00771F81">
        <w:rPr>
          <w:rFonts w:ascii="Times New Roman" w:eastAsia="Times New Roman" w:hAnsi="Times New Roman" w:cs="Times New Roman"/>
          <w:sz w:val="28"/>
          <w:szCs w:val="28"/>
          <w:rtl/>
        </w:rPr>
        <w:t>مستخلصات / مقتطفات نصية أو نصوص كاملة للوثائق على اختلاف أنواعها</w:t>
      </w:r>
      <w:r w:rsidRPr="00771F81">
        <w:rPr>
          <w:rFonts w:ascii="Times New Roman" w:eastAsia="Times New Roman" w:hAnsi="Times New Roman" w:cs="Times New Roman"/>
          <w:sz w:val="28"/>
          <w:szCs w:val="28"/>
        </w:rPr>
        <w:t xml:space="preserve">. </w:t>
      </w:r>
      <w:r w:rsidRPr="00771F81">
        <w:rPr>
          <w:rFonts w:ascii="Times New Roman" w:eastAsia="Times New Roman" w:hAnsi="Times New Roman" w:cs="Times New Roman"/>
          <w:sz w:val="28"/>
          <w:szCs w:val="28"/>
          <w:rtl/>
        </w:rPr>
        <w:t>مضافا إليها الصور والوسائط المتعددة المختلفة على أن تؤمن المكتبة سبل لوصول هذه عبر القنوات الرسمية ومن خلال الاتفاقات والبروتوكولات وحقوق التأليف والمكتبة الفكرية</w:t>
      </w:r>
      <w:r w:rsidRPr="00771F81">
        <w:rPr>
          <w:rFonts w:ascii="Times New Roman" w:eastAsia="Times New Roman" w:hAnsi="Times New Roman" w:cs="Times New Roman"/>
          <w:sz w:val="28"/>
          <w:szCs w:val="28"/>
        </w:rPr>
        <w:t xml:space="preserve">. </w:t>
      </w:r>
      <w:r w:rsidRPr="00771F81">
        <w:rPr>
          <w:rFonts w:ascii="Times New Roman" w:eastAsia="Times New Roman" w:hAnsi="Times New Roman" w:cs="Times New Roman"/>
          <w:sz w:val="28"/>
          <w:szCs w:val="28"/>
        </w:rPr>
        <w:br/>
      </w:r>
      <w:r w:rsidRPr="00771F81">
        <w:rPr>
          <w:rFonts w:ascii="Times New Roman" w:eastAsia="Times New Roman" w:hAnsi="Times New Roman" w:cs="Times New Roman"/>
          <w:sz w:val="28"/>
          <w:szCs w:val="28"/>
          <w:rtl/>
        </w:rPr>
        <w:t xml:space="preserve">النقطة (3): تهيئة وتوفير اختصاصي المعلومات المؤهلين والمدربين والذين يقدمون الخدمات من خلال أجهزة الحواسيب ويعملون ك (واجهة الإنسان) لكل أنواع خدمات المعلومات ويمكن </w:t>
      </w:r>
      <w:r w:rsidRPr="00771F81">
        <w:rPr>
          <w:rFonts w:ascii="Times New Roman" w:eastAsia="Times New Roman" w:hAnsi="Times New Roman" w:cs="Times New Roman"/>
          <w:sz w:val="28"/>
          <w:szCs w:val="28"/>
          <w:rtl/>
        </w:rPr>
        <w:lastRenderedPageBreak/>
        <w:t>أن تقدم الخدمة مباشرة (وجها لوجه) أو عن بعد من خلال البريد الإلكتروني / المؤتمرات عن بعد / التدريب عن بعد وعلى الخط المباشر على الخط الدروس</w:t>
      </w:r>
      <w:r w:rsidRPr="00771F81">
        <w:rPr>
          <w:rFonts w:ascii="Times New Roman" w:eastAsia="Times New Roman" w:hAnsi="Times New Roman" w:cs="Times New Roman"/>
          <w:sz w:val="28"/>
          <w:szCs w:val="28"/>
        </w:rPr>
        <w:t xml:space="preserve">. </w:t>
      </w:r>
      <w:r w:rsidRPr="00771F81">
        <w:rPr>
          <w:rFonts w:ascii="Times New Roman" w:eastAsia="Times New Roman" w:hAnsi="Times New Roman" w:cs="Times New Roman"/>
          <w:sz w:val="28"/>
          <w:szCs w:val="28"/>
        </w:rPr>
        <w:br/>
      </w:r>
      <w:r w:rsidRPr="00771F81">
        <w:rPr>
          <w:rFonts w:ascii="Times New Roman" w:eastAsia="Times New Roman" w:hAnsi="Times New Roman" w:cs="Times New Roman"/>
          <w:sz w:val="28"/>
          <w:szCs w:val="28"/>
          <w:rtl/>
        </w:rPr>
        <w:t>النقطة (4): تتضمن الوصول والاتصال المباشر بالنظم المحوسبة محليا داخل المكتبة من خلال الاتصالات الهاتفية (الأرقام المكرسة) أو الشبكات أو الإنترنت</w:t>
      </w:r>
      <w:r w:rsidRPr="00771F81">
        <w:rPr>
          <w:rFonts w:ascii="Times New Roman" w:eastAsia="Times New Roman" w:hAnsi="Times New Roman" w:cs="Times New Roman"/>
          <w:sz w:val="28"/>
          <w:szCs w:val="28"/>
        </w:rPr>
        <w:t xml:space="preserve">. </w:t>
      </w:r>
      <w:r w:rsidRPr="00771F81">
        <w:rPr>
          <w:rFonts w:ascii="Times New Roman" w:eastAsia="Times New Roman" w:hAnsi="Times New Roman" w:cs="Times New Roman"/>
          <w:sz w:val="28"/>
          <w:szCs w:val="28"/>
        </w:rPr>
        <w:br/>
      </w:r>
      <w:r w:rsidRPr="00771F81">
        <w:rPr>
          <w:rFonts w:ascii="Times New Roman" w:eastAsia="Times New Roman" w:hAnsi="Times New Roman" w:cs="Times New Roman"/>
          <w:sz w:val="28"/>
          <w:szCs w:val="28"/>
        </w:rPr>
        <w:br/>
      </w:r>
      <w:r w:rsidRPr="00771F81">
        <w:rPr>
          <w:rFonts w:ascii="Times New Roman" w:eastAsia="Times New Roman" w:hAnsi="Times New Roman" w:cs="Times New Roman" w:hint="cs"/>
          <w:sz w:val="28"/>
          <w:szCs w:val="28"/>
          <w:rtl/>
        </w:rPr>
        <w:t>|9.مراحل التخطيط:</w:t>
      </w:r>
    </w:p>
    <w:p w:rsidR="00D20BE4" w:rsidRPr="00771F81" w:rsidRDefault="00771F81" w:rsidP="00771F81">
      <w:pPr>
        <w:rPr>
          <w:sz w:val="28"/>
          <w:szCs w:val="28"/>
        </w:rPr>
      </w:pPr>
      <w:r w:rsidRPr="00771F81">
        <w:rPr>
          <w:rFonts w:ascii="Times New Roman" w:eastAsia="Times New Roman" w:hAnsi="Times New Roman" w:cs="Times New Roman"/>
          <w:sz w:val="28"/>
          <w:szCs w:val="28"/>
          <w:rtl/>
        </w:rPr>
        <w:t xml:space="preserve">هنالك سبعة مراحل أساسية </w:t>
      </w:r>
      <w:r w:rsidRPr="00771F81">
        <w:rPr>
          <w:rFonts w:ascii="Times New Roman" w:eastAsia="Times New Roman" w:hAnsi="Times New Roman" w:cs="Times New Roman" w:hint="cs"/>
          <w:sz w:val="28"/>
          <w:szCs w:val="28"/>
          <w:rtl/>
        </w:rPr>
        <w:t>في</w:t>
      </w:r>
      <w:r w:rsidRPr="00771F81">
        <w:rPr>
          <w:rFonts w:ascii="Times New Roman" w:eastAsia="Times New Roman" w:hAnsi="Times New Roman" w:cs="Times New Roman"/>
          <w:sz w:val="28"/>
          <w:szCs w:val="28"/>
          <w:rtl/>
        </w:rPr>
        <w:t xml:space="preserve"> مجال التخطيط للحوسبة، هي</w:t>
      </w:r>
      <w:r w:rsidRPr="00771F81">
        <w:rPr>
          <w:rFonts w:ascii="Times New Roman" w:eastAsia="Times New Roman" w:hAnsi="Times New Roman" w:cs="Times New Roman"/>
          <w:sz w:val="28"/>
          <w:szCs w:val="28"/>
        </w:rPr>
        <w:t xml:space="preserve">: </w:t>
      </w:r>
      <w:r w:rsidRPr="00771F81">
        <w:rPr>
          <w:rFonts w:ascii="Times New Roman" w:eastAsia="Times New Roman" w:hAnsi="Times New Roman" w:cs="Times New Roman"/>
          <w:sz w:val="28"/>
          <w:szCs w:val="28"/>
        </w:rPr>
        <w:br/>
      </w:r>
      <w:r w:rsidRPr="00771F81">
        <w:rPr>
          <w:rFonts w:ascii="Times New Roman" w:eastAsia="Times New Roman" w:hAnsi="Times New Roman" w:cs="Times New Roman" w:hint="cs"/>
          <w:sz w:val="28"/>
          <w:szCs w:val="28"/>
          <w:rtl/>
        </w:rPr>
        <w:t>1.</w:t>
      </w:r>
      <w:r w:rsidRPr="00771F81">
        <w:rPr>
          <w:rFonts w:ascii="Times New Roman" w:eastAsia="Times New Roman" w:hAnsi="Times New Roman" w:cs="Times New Roman"/>
          <w:sz w:val="28"/>
          <w:szCs w:val="28"/>
          <w:rtl/>
        </w:rPr>
        <w:t>مرحلة تحديد الأهداف</w:t>
      </w:r>
      <w:r w:rsidRPr="00771F81">
        <w:rPr>
          <w:rFonts w:ascii="Times New Roman" w:eastAsia="Times New Roman" w:hAnsi="Times New Roman" w:cs="Times New Roman"/>
          <w:sz w:val="28"/>
          <w:szCs w:val="28"/>
        </w:rPr>
        <w:t xml:space="preserve">: </w:t>
      </w:r>
      <w:r w:rsidRPr="00771F81">
        <w:rPr>
          <w:rFonts w:ascii="Times New Roman" w:eastAsia="Times New Roman" w:hAnsi="Times New Roman" w:cs="Times New Roman"/>
          <w:sz w:val="28"/>
          <w:szCs w:val="28"/>
        </w:rPr>
        <w:br/>
      </w:r>
      <w:r w:rsidRPr="00771F81">
        <w:rPr>
          <w:rFonts w:ascii="Times New Roman" w:eastAsia="Times New Roman" w:hAnsi="Times New Roman" w:cs="Times New Roman"/>
          <w:sz w:val="28"/>
          <w:szCs w:val="28"/>
          <w:rtl/>
        </w:rPr>
        <w:t>والمقصود بالأهداف هنا تحديد ما هو متوقع الحصول عليه من نتائج قابلة للقياس والتحقيق</w:t>
      </w:r>
      <w:r w:rsidRPr="00771F81">
        <w:rPr>
          <w:rFonts w:ascii="Times New Roman" w:eastAsia="Times New Roman" w:hAnsi="Times New Roman" w:cs="Times New Roman"/>
          <w:sz w:val="28"/>
          <w:szCs w:val="28"/>
        </w:rPr>
        <w:t xml:space="preserve">. </w:t>
      </w:r>
      <w:r w:rsidRPr="00771F81">
        <w:rPr>
          <w:rFonts w:ascii="Times New Roman" w:eastAsia="Times New Roman" w:hAnsi="Times New Roman" w:cs="Times New Roman"/>
          <w:sz w:val="28"/>
          <w:szCs w:val="28"/>
          <w:rtl/>
        </w:rPr>
        <w:t>فهي إذن بمثابة إجابات دقيقة على تساؤلات مشروعة ومترابطة تتعلق بالجوانب الآتية</w:t>
      </w:r>
      <w:r w:rsidRPr="00771F81">
        <w:rPr>
          <w:rFonts w:ascii="Times New Roman" w:eastAsia="Times New Roman" w:hAnsi="Times New Roman" w:cs="Times New Roman"/>
          <w:sz w:val="28"/>
          <w:szCs w:val="28"/>
        </w:rPr>
        <w:t xml:space="preserve">: </w:t>
      </w:r>
      <w:r w:rsidRPr="00771F81">
        <w:rPr>
          <w:rFonts w:ascii="Times New Roman" w:eastAsia="Times New Roman" w:hAnsi="Times New Roman" w:cs="Times New Roman"/>
          <w:sz w:val="28"/>
          <w:szCs w:val="28"/>
        </w:rPr>
        <w:br/>
      </w:r>
      <w:r w:rsidRPr="00771F81">
        <w:rPr>
          <w:rFonts w:ascii="Times New Roman" w:eastAsia="Times New Roman" w:hAnsi="Times New Roman" w:cs="Times New Roman"/>
          <w:sz w:val="28"/>
          <w:szCs w:val="28"/>
          <w:rtl/>
        </w:rPr>
        <w:t>لماذا الحوسبة؟</w:t>
      </w:r>
    </w:p>
    <w:sectPr w:rsidR="00D20BE4" w:rsidRPr="00771F8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771F81"/>
    <w:rsid w:val="00771F81"/>
    <w:rsid w:val="00D20BE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translate">
    <w:name w:val="notranslate"/>
    <w:basedOn w:val="DefaultParagraphFont"/>
    <w:rsid w:val="00771F8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624</Words>
  <Characters>3563</Characters>
  <Application>Microsoft Office Word</Application>
  <DocSecurity>0</DocSecurity>
  <Lines>29</Lines>
  <Paragraphs>8</Paragraphs>
  <ScaleCrop>false</ScaleCrop>
  <Company/>
  <LinksUpToDate>false</LinksUpToDate>
  <CharactersWithSpaces>4179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c:creator>
  <cp:keywords/>
  <dc:description/>
  <cp:lastModifiedBy>win</cp:lastModifiedBy>
  <cp:revision>2</cp:revision>
  <dcterms:created xsi:type="dcterms:W3CDTF">2017-05-18T11:14:00Z</dcterms:created>
  <dcterms:modified xsi:type="dcterms:W3CDTF">2017-05-18T11:15:00Z</dcterms:modified>
</cp:coreProperties>
</file>